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E8" w:rsidRPr="00CE4AAE" w:rsidRDefault="00281CE8" w:rsidP="00281CE8">
      <w:pPr>
        <w:rPr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4608"/>
        <w:gridCol w:w="2955"/>
      </w:tblGrid>
      <w:tr w:rsidR="00281CE8" w:rsidRPr="00CE4AAE" w:rsidTr="001C7669">
        <w:trPr>
          <w:trHeight w:val="335"/>
        </w:trPr>
        <w:tc>
          <w:tcPr>
            <w:tcW w:w="2346" w:type="dxa"/>
            <w:vMerge w:val="restart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szCs w:val="20"/>
                <w:lang w:bidi="fa-IR"/>
              </w:rPr>
            </w:pPr>
            <w:r w:rsidRPr="00CE4AAE">
              <w:rPr>
                <w:rFonts w:ascii="Time New Romans" w:hAnsi="Time New Romans" w:cs="B Titr" w:hint="cs"/>
                <w:szCs w:val="20"/>
                <w:rtl/>
                <w:lang w:bidi="fa-IR"/>
              </w:rPr>
              <w:t xml:space="preserve">فرم اطلاعات پذيرش  و توصيف آزمايش </w:t>
            </w:r>
            <w:r w:rsidRPr="00CE4AAE">
              <w:rPr>
                <w:rFonts w:ascii="Time New Romans" w:hAnsi="Time New Romans" w:cs="B Titr"/>
                <w:szCs w:val="20"/>
                <w:lang w:bidi="fa-IR"/>
              </w:rPr>
              <w:t>EEG</w:t>
            </w:r>
          </w:p>
        </w:tc>
        <w:tc>
          <w:tcPr>
            <w:tcW w:w="3081" w:type="dxa"/>
            <w:shd w:val="clear" w:color="auto" w:fill="auto"/>
          </w:tcPr>
          <w:p w:rsidR="00281CE8" w:rsidRPr="00CE4AAE" w:rsidRDefault="00281CE8" w:rsidP="00281CE8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شماره سند :  </w:t>
            </w:r>
          </w:p>
        </w:tc>
      </w:tr>
      <w:tr w:rsidR="00281CE8" w:rsidRPr="00CE4AAE" w:rsidTr="001C7669">
        <w:trPr>
          <w:trHeight w:val="356"/>
        </w:trPr>
        <w:tc>
          <w:tcPr>
            <w:tcW w:w="2346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081" w:type="dxa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شماره پذيرش: </w:t>
            </w:r>
          </w:p>
        </w:tc>
      </w:tr>
      <w:tr w:rsidR="00281CE8" w:rsidRPr="00CE4AAE" w:rsidTr="001C7669">
        <w:trPr>
          <w:trHeight w:val="474"/>
        </w:trPr>
        <w:tc>
          <w:tcPr>
            <w:tcW w:w="2346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081" w:type="dxa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تاريخ پذيرش </w:t>
            </w:r>
          </w:p>
        </w:tc>
      </w:tr>
    </w:tbl>
    <w:p w:rsidR="00281CE8" w:rsidRPr="00CE4AAE" w:rsidRDefault="00281CE8" w:rsidP="00281CE8">
      <w:pPr>
        <w:tabs>
          <w:tab w:val="left" w:leader="dot" w:pos="7938"/>
        </w:tabs>
        <w:ind w:firstLine="510"/>
        <w:jc w:val="both"/>
        <w:rPr>
          <w:rFonts w:ascii="Time New Romans" w:hAnsi="Time New Romans" w:cs="B Nazanin"/>
          <w:szCs w:val="20"/>
          <w:rtl/>
          <w:lang w:bidi="fa-IR"/>
        </w:rPr>
      </w:pPr>
      <w:r w:rsidRPr="00CE4AAE">
        <w:rPr>
          <w:rFonts w:ascii="Time New Romans" w:hAnsi="Time New Romans" w:cs="B Nazanin" w:hint="cs"/>
          <w:szCs w:val="20"/>
          <w:rtl/>
          <w:lang w:bidi="fa-IR"/>
        </w:rPr>
        <w:t>محقق گرامي خواهشمنداست درتكميل اين فرم نهايت دقت را مبذول فرماييد.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04"/>
        <w:gridCol w:w="1035"/>
        <w:gridCol w:w="388"/>
        <w:gridCol w:w="196"/>
        <w:gridCol w:w="884"/>
        <w:gridCol w:w="24"/>
        <w:gridCol w:w="174"/>
        <w:gridCol w:w="415"/>
        <w:gridCol w:w="862"/>
        <w:gridCol w:w="322"/>
        <w:gridCol w:w="192"/>
        <w:gridCol w:w="102"/>
        <w:gridCol w:w="19"/>
        <w:gridCol w:w="2955"/>
      </w:tblGrid>
      <w:tr w:rsidR="00281CE8" w:rsidRPr="00CE4AAE" w:rsidTr="00281CE8">
        <w:tc>
          <w:tcPr>
            <w:tcW w:w="825" w:type="dxa"/>
            <w:vMerge w:val="restart"/>
            <w:shd w:val="clear" w:color="auto" w:fill="auto"/>
            <w:textDirection w:val="btLr"/>
          </w:tcPr>
          <w:p w:rsidR="00281CE8" w:rsidRPr="00CE4AAE" w:rsidRDefault="00281CE8" w:rsidP="001C7669">
            <w:pPr>
              <w:tabs>
                <w:tab w:val="left" w:leader="dot" w:pos="7938"/>
              </w:tabs>
              <w:ind w:left="113" w:right="113"/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مشتري</w:t>
            </w:r>
          </w:p>
        </w:tc>
        <w:tc>
          <w:tcPr>
            <w:tcW w:w="3907" w:type="dxa"/>
            <w:gridSpan w:val="5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و  نام خانوادگي مجري طرح: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(پژوهشگر اصلي)</w:t>
            </w:r>
          </w:p>
        </w:tc>
        <w:tc>
          <w:tcPr>
            <w:tcW w:w="5065" w:type="dxa"/>
            <w:gridSpan w:val="9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و  نام خانوادگي مجري طرح: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(پژوهشگر اصلي)</w:t>
            </w: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907" w:type="dxa"/>
            <w:gridSpan w:val="5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رشته و آخرين مدرك تحصيلي: </w:t>
            </w:r>
          </w:p>
        </w:tc>
        <w:tc>
          <w:tcPr>
            <w:tcW w:w="5065" w:type="dxa"/>
            <w:gridSpan w:val="9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دانشگاه ها: </w:t>
            </w: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8972" w:type="dxa"/>
            <w:gridSpan w:val="1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عنوان پروژه: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8972" w:type="dxa"/>
            <w:gridSpan w:val="1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خلاصه پروژه: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2827" w:type="dxa"/>
            <w:gridSpan w:val="3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مجوز اخلاق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دارد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  ندارد </w:t>
            </w:r>
          </w:p>
        </w:tc>
        <w:tc>
          <w:tcPr>
            <w:tcW w:w="6145" w:type="dxa"/>
            <w:gridSpan w:val="11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نيازمند معرفي جهت دريافت مجوز كميته اخلاق از سوي آزمايشگاه  مي</w:t>
            </w:r>
            <w:r w:rsidRPr="00CE4AAE">
              <w:rPr>
                <w:rFonts w:ascii="Time New Romans" w:hAnsi="Time New Romans" w:cs="B Nazanin"/>
                <w:szCs w:val="20"/>
                <w:rtl/>
                <w:lang w:bidi="fa-IR"/>
              </w:rPr>
              <w:softHyphen/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باشم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نمي باشم </w:t>
            </w:r>
          </w:p>
        </w:tc>
      </w:tr>
      <w:tr w:rsidR="00281CE8" w:rsidRPr="00CE4AAE" w:rsidTr="00281CE8">
        <w:tc>
          <w:tcPr>
            <w:tcW w:w="3652" w:type="dxa"/>
            <w:gridSpan w:val="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تكميل كننده: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  <w:tc>
          <w:tcPr>
            <w:tcW w:w="3069" w:type="dxa"/>
            <w:gridSpan w:val="8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كارشناس ارتباط با مشتريان: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تكميل كننده: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</w:tr>
      <w:tr w:rsidR="00281CE8" w:rsidRPr="00CE4AAE" w:rsidTr="00281CE8">
        <w:tc>
          <w:tcPr>
            <w:tcW w:w="825" w:type="dxa"/>
            <w:vMerge w:val="restart"/>
            <w:shd w:val="clear" w:color="auto" w:fill="auto"/>
            <w:textDirection w:val="btLr"/>
          </w:tcPr>
          <w:p w:rsidR="00281CE8" w:rsidRPr="00CE4AAE" w:rsidRDefault="00281CE8" w:rsidP="001C7669">
            <w:pPr>
              <w:tabs>
                <w:tab w:val="left" w:leader="dot" w:pos="7938"/>
              </w:tabs>
              <w:ind w:left="113" w:right="113"/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معاون پژوهش و فناوري </w:t>
            </w:r>
          </w:p>
        </w:tc>
        <w:tc>
          <w:tcPr>
            <w:tcW w:w="8972" w:type="dxa"/>
            <w:gridSpan w:val="1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نتيجه بررسي پروژه (اين قسمت توسط آزمايشگاه تكميل مي شود)</w:t>
            </w: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907" w:type="dxa"/>
            <w:gridSpan w:val="5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آزمايشگاه : واحد:  </w:t>
            </w:r>
          </w:p>
        </w:tc>
        <w:tc>
          <w:tcPr>
            <w:tcW w:w="5065" w:type="dxa"/>
            <w:gridSpan w:val="9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نيازبه مجوز كميته اخلاق  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دارد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ندارد</w:t>
            </w: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8972" w:type="dxa"/>
            <w:gridSpan w:val="14"/>
            <w:shd w:val="clear" w:color="auto" w:fill="auto"/>
          </w:tcPr>
          <w:p w:rsidR="00281CE8" w:rsidRPr="00CE4AAE" w:rsidRDefault="00281CE8" w:rsidP="00D649EF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ميزان انطباق با </w:t>
            </w:r>
            <w:r w:rsidR="00D649EF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آزمایشگاه </w:t>
            </w:r>
            <w:bookmarkStart w:id="0" w:name="_GoBack"/>
            <w:bookmarkEnd w:id="0"/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: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rPr>
          <w:trHeight w:val="885"/>
        </w:trPr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8972" w:type="dxa"/>
            <w:gridSpan w:val="1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توضيح /امضا: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c>
          <w:tcPr>
            <w:tcW w:w="825" w:type="dxa"/>
            <w:vMerge w:val="restart"/>
            <w:shd w:val="clear" w:color="auto" w:fill="auto"/>
            <w:textDirection w:val="btLr"/>
          </w:tcPr>
          <w:p w:rsidR="00281CE8" w:rsidRPr="00CE4AAE" w:rsidRDefault="00281CE8" w:rsidP="001C7669">
            <w:pPr>
              <w:tabs>
                <w:tab w:val="left" w:leader="dot" w:pos="7938"/>
              </w:tabs>
              <w:ind w:left="113" w:right="113"/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آزمايشگاه / واحد </w:t>
            </w:r>
          </w:p>
        </w:tc>
        <w:tc>
          <w:tcPr>
            <w:tcW w:w="8972" w:type="dxa"/>
            <w:gridSpan w:val="1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اين پروژه قابل  انجام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مي باشد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نمي باشد       ملاحظات: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931" w:type="dxa"/>
            <w:gridSpan w:val="6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نياز به جلسه پايلوت 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دارد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ندارد</w:t>
            </w:r>
          </w:p>
        </w:tc>
        <w:tc>
          <w:tcPr>
            <w:tcW w:w="5041" w:type="dxa"/>
            <w:gridSpan w:val="8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كل زمان ارايه خدمات : ..... ساعت </w:t>
            </w:r>
          </w:p>
        </w:tc>
      </w:tr>
      <w:tr w:rsidR="00281CE8" w:rsidRPr="00CE4AAE" w:rsidTr="00281CE8"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5382" w:type="dxa"/>
            <w:gridSpan w:val="9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</w:t>
            </w:r>
            <w:r w:rsidR="00CE4BD5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خدمات از قبل طراحي شده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خدمات طراحي خاص دارد</w:t>
            </w:r>
          </w:p>
          <w:p w:rsidR="00281CE8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مدت زمان تخميني طراحي ............................................... ساعت         </w:t>
            </w:r>
          </w:p>
          <w:p w:rsidR="00CE4AAE" w:rsidRP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590" w:type="dxa"/>
            <w:gridSpan w:val="5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به آناليز داده آنياز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دارد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ندارد</w:t>
            </w:r>
          </w:p>
        </w:tc>
      </w:tr>
      <w:tr w:rsidR="00281CE8" w:rsidRPr="00CE4AAE" w:rsidTr="00281CE8">
        <w:trPr>
          <w:trHeight w:val="885"/>
        </w:trPr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4520" w:type="dxa"/>
            <w:gridSpan w:val="8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داده ها پس از 3 ماه از پايان پروژه نگهداري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شود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نشود</w:t>
            </w:r>
          </w:p>
        </w:tc>
        <w:tc>
          <w:tcPr>
            <w:tcW w:w="4452" w:type="dxa"/>
            <w:gridSpan w:val="6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متقاضي ثبت داده ها در بايوبانك و بهره مندي از مزاياي آن: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مي باشم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نمي باشم</w:t>
            </w:r>
          </w:p>
        </w:tc>
      </w:tr>
      <w:tr w:rsidR="00281CE8" w:rsidRPr="00CE4AAE" w:rsidTr="00281CE8">
        <w:trPr>
          <w:trHeight w:val="885"/>
        </w:trPr>
        <w:tc>
          <w:tcPr>
            <w:tcW w:w="825" w:type="dxa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023" w:type="dxa"/>
            <w:gridSpan w:val="4"/>
            <w:shd w:val="clear" w:color="auto" w:fill="auto"/>
          </w:tcPr>
          <w:p w:rsid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مسئول آزمايشگاه: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  <w:tc>
          <w:tcPr>
            <w:tcW w:w="2975" w:type="dxa"/>
            <w:gridSpan w:val="8"/>
            <w:shd w:val="clear" w:color="auto" w:fill="auto"/>
          </w:tcPr>
          <w:p w:rsid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مسئول آزمايشگاه: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مسئول آزمايشگاه: </w:t>
            </w:r>
          </w:p>
          <w:p w:rsidR="00281CE8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  <w:p w:rsidR="00CE4AAE" w:rsidRPr="00CE4AAE" w:rsidRDefault="00CE4AAE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c>
          <w:tcPr>
            <w:tcW w:w="9797" w:type="dxa"/>
            <w:gridSpan w:val="15"/>
            <w:shd w:val="pct12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b/>
                <w:bCs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b/>
                <w:bCs/>
                <w:szCs w:val="20"/>
                <w:rtl/>
                <w:lang w:bidi="fa-IR"/>
              </w:rPr>
              <w:t>مشخصات جامعه آزمون</w:t>
            </w:r>
          </w:p>
        </w:tc>
      </w:tr>
      <w:tr w:rsidR="00281CE8" w:rsidRPr="00CE4AAE" w:rsidTr="00281CE8">
        <w:tc>
          <w:tcPr>
            <w:tcW w:w="3264" w:type="dxa"/>
            <w:gridSpan w:val="3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تعداد كل آزمودني ها: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265" w:type="dxa"/>
            <w:gridSpan w:val="8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تعداد جلسات براي هر آزمودني : </w:t>
            </w:r>
          </w:p>
        </w:tc>
        <w:tc>
          <w:tcPr>
            <w:tcW w:w="3268" w:type="dxa"/>
            <w:gridSpan w:val="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مدت زمان تخميني هرجلسه: </w:t>
            </w:r>
          </w:p>
        </w:tc>
      </w:tr>
      <w:tr w:rsidR="00281CE8" w:rsidRPr="00CE4AAE" w:rsidTr="00281CE8">
        <w:tc>
          <w:tcPr>
            <w:tcW w:w="3264" w:type="dxa"/>
            <w:gridSpan w:val="3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زمان تخميني كل آزمايش : </w:t>
            </w:r>
          </w:p>
        </w:tc>
        <w:tc>
          <w:tcPr>
            <w:tcW w:w="3265" w:type="dxa"/>
            <w:gridSpan w:val="8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rPr>
          <w:trHeight w:val="335"/>
        </w:trPr>
        <w:tc>
          <w:tcPr>
            <w:tcW w:w="2229" w:type="dxa"/>
            <w:gridSpan w:val="2"/>
            <w:vMerge w:val="restart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4613" w:type="dxa"/>
            <w:gridSpan w:val="12"/>
            <w:vMerge w:val="restart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Titr" w:hint="cs"/>
                <w:szCs w:val="20"/>
                <w:rtl/>
                <w:lang w:bidi="fa-IR"/>
              </w:rPr>
              <w:lastRenderedPageBreak/>
              <w:t xml:space="preserve">فرم اطلاعات پذيرش  و توصيف آزمايش </w:t>
            </w:r>
            <w:r w:rsidRPr="00CE4AAE">
              <w:rPr>
                <w:rFonts w:ascii="Time New Romans" w:hAnsi="Time New Romans" w:cs="B Titr"/>
                <w:szCs w:val="20"/>
                <w:lang w:bidi="fa-IR"/>
              </w:rPr>
              <w:t>EEG</w:t>
            </w:r>
          </w:p>
        </w:tc>
        <w:tc>
          <w:tcPr>
            <w:tcW w:w="2955" w:type="dxa"/>
            <w:shd w:val="clear" w:color="auto" w:fill="auto"/>
          </w:tcPr>
          <w:p w:rsidR="00281CE8" w:rsidRPr="00CE4AAE" w:rsidRDefault="00281CE8" w:rsidP="00CE4AAE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شماره سند :  </w:t>
            </w:r>
          </w:p>
        </w:tc>
      </w:tr>
      <w:tr w:rsidR="00281CE8" w:rsidRPr="00CE4AAE" w:rsidTr="00281CE8">
        <w:trPr>
          <w:trHeight w:val="356"/>
        </w:trPr>
        <w:tc>
          <w:tcPr>
            <w:tcW w:w="2229" w:type="dxa"/>
            <w:gridSpan w:val="2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4613" w:type="dxa"/>
            <w:gridSpan w:val="12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2955" w:type="dxa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شماره پذيرش: </w:t>
            </w:r>
          </w:p>
        </w:tc>
      </w:tr>
      <w:tr w:rsidR="00281CE8" w:rsidRPr="00CE4AAE" w:rsidTr="00281CE8">
        <w:trPr>
          <w:trHeight w:val="474"/>
        </w:trPr>
        <w:tc>
          <w:tcPr>
            <w:tcW w:w="2229" w:type="dxa"/>
            <w:gridSpan w:val="2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4613" w:type="dxa"/>
            <w:gridSpan w:val="12"/>
            <w:vMerge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  <w:tc>
          <w:tcPr>
            <w:tcW w:w="2955" w:type="dxa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تاريخ پذيرش </w:t>
            </w:r>
          </w:p>
        </w:tc>
      </w:tr>
      <w:tr w:rsidR="00281CE8" w:rsidRPr="00CE4AAE" w:rsidTr="00281CE8">
        <w:tc>
          <w:tcPr>
            <w:tcW w:w="9797" w:type="dxa"/>
            <w:gridSpan w:val="15"/>
            <w:shd w:val="pct12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b/>
                <w:bCs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b/>
                <w:bCs/>
                <w:szCs w:val="20"/>
                <w:rtl/>
                <w:lang w:bidi="fa-IR"/>
              </w:rPr>
              <w:t xml:space="preserve">نكات مهم  </w:t>
            </w:r>
          </w:p>
        </w:tc>
      </w:tr>
      <w:tr w:rsidR="00281CE8" w:rsidRPr="00CE4AAE" w:rsidTr="00281CE8">
        <w:trPr>
          <w:trHeight w:val="1314"/>
        </w:trPr>
        <w:tc>
          <w:tcPr>
            <w:tcW w:w="979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1-اخذ تاييد كميته اخلاق پزشكي از فرآيند ثبت داده الزامي است.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2- تحويل رضايت نامه هرآزمودني، پيش ازشروع هرجلسه ثبت داده الزامي است.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3- رضايت نامه آزمودني هاي زير 18سال بايد توسط ولي قانوني آنها پرشود.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4- درصورت نياز به خدمات آزمايشگاهي ديگر، فرم توصيف آزمايش واحد مربوطه جداگانه پرشود.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5- درصورتي كه اجازه استفاده از اطلاعات و داده ها را بدهيد،ذخيره سازي آنها به صورت رايگان انجام مي شود.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6- مدت اعتبار اين فرم براي انجام پروژه 2ماه از تاريخ تكميل آن مي باشد.       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c>
          <w:tcPr>
            <w:tcW w:w="9797" w:type="dxa"/>
            <w:gridSpan w:val="15"/>
            <w:shd w:val="pct10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center"/>
              <w:rPr>
                <w:rFonts w:ascii="Time New Romans" w:hAnsi="Time New Romans" w:cs="B Nazanin"/>
                <w:b/>
                <w:bCs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b/>
                <w:bCs/>
                <w:szCs w:val="20"/>
                <w:rtl/>
                <w:lang w:bidi="fa-IR"/>
              </w:rPr>
              <w:t>اين قسمت توسط كارشناس آزمايشگاه تكميل مي گردد</w:t>
            </w:r>
          </w:p>
        </w:tc>
      </w:tr>
      <w:tr w:rsidR="00281CE8" w:rsidRPr="00CE4AAE" w:rsidTr="00281CE8">
        <w:tc>
          <w:tcPr>
            <w:tcW w:w="9797" w:type="dxa"/>
            <w:gridSpan w:val="15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خدمات مورد  نياز:        ثبت داده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          طراحي تكليف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ثبت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>EEG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    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ثبت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>EOG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</w:t>
            </w:r>
            <w:r w:rsidRPr="00CE4AAE">
              <w:rPr>
                <w:rFonts w:cs="Zar"/>
                <w:szCs w:val="20"/>
                <w:lang w:bidi="fa-IR"/>
              </w:rPr>
              <w:t xml:space="preserve">               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ثبت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>EMG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</w:t>
            </w:r>
            <w:r w:rsidRPr="00CE4AAE">
              <w:rPr>
                <w:rFonts w:ascii="Time New Romans" w:hAnsi="Time New Romans" w:cs="B Nazanin"/>
                <w:szCs w:val="20"/>
                <w:lang w:bidi="fa-IR"/>
              </w:rPr>
              <w:t xml:space="preserve">                      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سنسو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ر </w:t>
            </w:r>
            <w:r w:rsidRPr="00CE4AAE">
              <w:rPr>
                <w:rFonts w:cs="Zar"/>
                <w:szCs w:val="20"/>
                <w:lang w:bidi="fa-IR"/>
              </w:rPr>
              <w:t>EEG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sym w:font="G2 GeographicSymbols" w:char="F04C"/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كل زمان مورد نياز پژوهش: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تجهيزات و لوازم غيرمصرفي مورد نياز: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موارد خاص: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لوازم و مواد مصرفي مودرنياز:        ژل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    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سرژي فيكس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</w:t>
            </w:r>
            <w:r w:rsidRPr="00CE4AAE">
              <w:rPr>
                <w:rFonts w:cs="Zar"/>
                <w:szCs w:val="20"/>
                <w:lang w:bidi="fa-IR"/>
              </w:rPr>
              <w:t xml:space="preserve">               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حوله يكبار مصرف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</w:t>
            </w:r>
            <w:r w:rsidRPr="00CE4AAE">
              <w:rPr>
                <w:rFonts w:ascii="Time New Romans" w:hAnsi="Time New Romans" w:cs="B Nazanin"/>
                <w:szCs w:val="20"/>
                <w:lang w:bidi="fa-IR"/>
              </w:rPr>
              <w:t xml:space="preserve">        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الكترود يكبار مصرف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 </w:t>
            </w:r>
            <w:r w:rsidRPr="00CE4AAE">
              <w:rPr>
                <w:rFonts w:cs="B Nazanin" w:hint="cs"/>
                <w:szCs w:val="20"/>
                <w:rtl/>
                <w:lang w:bidi="fa-IR"/>
              </w:rPr>
              <w:t>تعداد: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چسب دوطرفه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</w:t>
            </w:r>
            <w:r w:rsidRPr="00CE4AAE">
              <w:rPr>
                <w:rFonts w:cs="B Nazanin" w:hint="cs"/>
                <w:szCs w:val="20"/>
                <w:rtl/>
                <w:lang w:bidi="fa-IR"/>
              </w:rPr>
              <w:t>تعداد: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</w:t>
            </w:r>
            <w:r w:rsidRPr="00CE4AAE">
              <w:rPr>
                <w:rFonts w:ascii="Time New Romans" w:hAnsi="Time New Romans" w:cs="B Nazanin"/>
                <w:szCs w:val="20"/>
                <w:lang w:bidi="fa-IR"/>
              </w:rPr>
              <w:t xml:space="preserve">        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موارد ديگر: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وضعيت آزمون:                قابل انجام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</w:t>
            </w:r>
            <w:r w:rsidRPr="00CE4AAE">
              <w:rPr>
                <w:rFonts w:cs="Zar"/>
                <w:szCs w:val="20"/>
                <w:lang w:bidi="fa-IR"/>
              </w:rPr>
              <w:t xml:space="preserve">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    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ارجاع به آزمايشگاه :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 </w:t>
            </w:r>
            <w:r w:rsidRPr="00CE4AAE">
              <w:rPr>
                <w:rFonts w:cs="Zar"/>
                <w:szCs w:val="20"/>
                <w:lang w:bidi="fa-IR"/>
              </w:rPr>
              <w:t xml:space="preserve">               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    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غير قابل انجام  </w:t>
            </w:r>
            <w:r w:rsidRPr="00CE4AAE">
              <w:rPr>
                <w:rFonts w:cs="Zar" w:hint="cs"/>
                <w:szCs w:val="20"/>
                <w:lang w:bidi="fa-IR"/>
              </w:rPr>
              <w:t xml:space="preserve"> </w:t>
            </w:r>
            <w:r w:rsidRPr="00CE4AAE">
              <w:rPr>
                <w:rFonts w:cs="Zar" w:hint="cs"/>
                <w:szCs w:val="20"/>
                <w:rtl/>
                <w:lang w:bidi="fa-IR"/>
              </w:rPr>
              <w:t xml:space="preserve"> </w:t>
            </w:r>
            <w:r w:rsidRPr="00CE4AAE">
              <w:rPr>
                <w:rFonts w:ascii="Time New Romans" w:hAnsi="Time New Romans" w:cs="B Nazanin"/>
                <w:szCs w:val="20"/>
                <w:lang w:bidi="fa-IR"/>
              </w:rPr>
              <w:t xml:space="preserve">        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علت عدم انجام: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rPr>
                <w:rFonts w:ascii="Time New Romans" w:hAnsi="Time New Romans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281CE8" w:rsidRPr="00CE4AAE" w:rsidTr="00281CE8">
        <w:tc>
          <w:tcPr>
            <w:tcW w:w="4930" w:type="dxa"/>
            <w:gridSpan w:val="8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كارشناس آزمايشگاه: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  <w:tc>
          <w:tcPr>
            <w:tcW w:w="4867" w:type="dxa"/>
            <w:gridSpan w:val="7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مشتري: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</w:tr>
      <w:tr w:rsidR="00281CE8" w:rsidRPr="00CE4AAE" w:rsidTr="00281CE8">
        <w:tc>
          <w:tcPr>
            <w:tcW w:w="4930" w:type="dxa"/>
            <w:gridSpan w:val="8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پزشك مقيم: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  <w:tc>
          <w:tcPr>
            <w:tcW w:w="4867" w:type="dxa"/>
            <w:gridSpan w:val="7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مدير امور آزمايشگاه</w:t>
            </w:r>
            <w:r w:rsidRPr="00CE4AAE">
              <w:rPr>
                <w:rFonts w:ascii="Time New Romans" w:hAnsi="Time New Romans" w:cs="B Nazanin"/>
                <w:szCs w:val="20"/>
                <w:rtl/>
                <w:lang w:bidi="fa-IR"/>
              </w:rPr>
              <w:softHyphen/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ها: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نام /امضاء/ تاريخ  </w:t>
            </w:r>
          </w:p>
        </w:tc>
      </w:tr>
      <w:tr w:rsidR="00281CE8" w:rsidRPr="00CE4AAE" w:rsidTr="00281CE8">
        <w:tc>
          <w:tcPr>
            <w:tcW w:w="9797" w:type="dxa"/>
            <w:gridSpan w:val="15"/>
            <w:shd w:val="clear" w:color="auto" w:fill="auto"/>
          </w:tcPr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>اينجانب .................................. به عنوان پژهشگر اصلي و مجري پروژه با عنوان ....................................................................................................................................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ضمن تأييد نمايندگي .................................. به عنوان نماينده تام الاختيار مجري درتمام طول پروژه،موارد تكميل شده درفرم توصيف را مطالعه نموده و صحت، مناسب بودن و كافي بودن آنها را براي انجام آزمون </w:t>
            </w:r>
            <w:r w:rsidRPr="00CE4AAE">
              <w:rPr>
                <w:rFonts w:cs="Zar"/>
                <w:szCs w:val="20"/>
                <w:lang w:bidi="fa-IR"/>
              </w:rPr>
              <w:t>EEG</w:t>
            </w: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 تاييد مي نمايم.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right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  <w:r w:rsidRPr="00CE4AAE">
              <w:rPr>
                <w:rFonts w:ascii="Time New Romans" w:hAnsi="Time New Romans" w:cs="B Nazanin" w:hint="cs"/>
                <w:szCs w:val="20"/>
                <w:rtl/>
                <w:lang w:bidi="fa-IR"/>
              </w:rPr>
              <w:t xml:space="preserve">استاد راهنما/ امضا/ تاريخ </w:t>
            </w:r>
          </w:p>
          <w:p w:rsidR="00281CE8" w:rsidRPr="00CE4AAE" w:rsidRDefault="00281CE8" w:rsidP="001C7669">
            <w:pPr>
              <w:tabs>
                <w:tab w:val="left" w:leader="dot" w:pos="7938"/>
              </w:tabs>
              <w:jc w:val="both"/>
              <w:rPr>
                <w:rFonts w:ascii="Time New Romans" w:hAnsi="Time New Romans" w:cs="B Nazanin"/>
                <w:szCs w:val="20"/>
                <w:rtl/>
                <w:lang w:bidi="fa-IR"/>
              </w:rPr>
            </w:pPr>
          </w:p>
        </w:tc>
      </w:tr>
    </w:tbl>
    <w:p w:rsidR="00281CE8" w:rsidRPr="00CE4AAE" w:rsidRDefault="00281CE8" w:rsidP="00281CE8">
      <w:pPr>
        <w:tabs>
          <w:tab w:val="left" w:leader="dot" w:pos="7938"/>
        </w:tabs>
        <w:jc w:val="both"/>
        <w:rPr>
          <w:rFonts w:ascii="Time New Romans" w:hAnsi="Time New Romans" w:cs="B Nazanin"/>
          <w:szCs w:val="20"/>
          <w:rtl/>
          <w:lang w:bidi="fa-IR"/>
        </w:rPr>
      </w:pPr>
      <w:r w:rsidRPr="00CE4AAE">
        <w:rPr>
          <w:rFonts w:cs="Zar" w:hint="cs"/>
          <w:szCs w:val="20"/>
        </w:rPr>
        <w:sym w:font="Webdings" w:char="F03D"/>
      </w:r>
      <w:r w:rsidRPr="00CE4AAE">
        <w:rPr>
          <w:rFonts w:ascii="Time New Romans" w:hAnsi="Time New Romans" w:cs="B Nazanin" w:hint="cs"/>
          <w:szCs w:val="20"/>
          <w:rtl/>
          <w:lang w:bidi="fa-IR"/>
        </w:rPr>
        <w:t xml:space="preserve">ارايه مجوز اخلاق در نمونه هاي انساني الزامي است. </w:t>
      </w:r>
    </w:p>
    <w:p w:rsidR="00281CE8" w:rsidRPr="00CE4AAE" w:rsidRDefault="00281CE8" w:rsidP="00281CE8">
      <w:pPr>
        <w:tabs>
          <w:tab w:val="left" w:leader="dot" w:pos="7938"/>
        </w:tabs>
        <w:jc w:val="both"/>
        <w:rPr>
          <w:rFonts w:ascii="Time New Romans" w:hAnsi="Time New Romans" w:cs="B Nazanin"/>
          <w:szCs w:val="20"/>
          <w:rtl/>
          <w:lang w:bidi="fa-IR"/>
        </w:rPr>
      </w:pPr>
      <w:r w:rsidRPr="00CE4AAE">
        <w:rPr>
          <w:rFonts w:cs="Zar" w:hint="cs"/>
          <w:szCs w:val="20"/>
        </w:rPr>
        <w:sym w:font="Webdings" w:char="F03D"/>
      </w:r>
      <w:r w:rsidRPr="00CE4AAE">
        <w:rPr>
          <w:rFonts w:ascii="Time New Romans" w:hAnsi="Time New Romans" w:cs="B Nazanin" w:hint="cs"/>
          <w:szCs w:val="20"/>
          <w:rtl/>
          <w:lang w:bidi="fa-IR"/>
        </w:rPr>
        <w:t>خواهشمند است اگر نتايج اين آزمايش منجربه يك اثر علمي گرديد. در بخش قدرداني نام دستگاه و آزمايشگاه ملي نقشه برداري مغز قيد گردد.</w:t>
      </w:r>
    </w:p>
    <w:p w:rsidR="00281CE8" w:rsidRPr="00CE4AAE" w:rsidRDefault="00281CE8" w:rsidP="00281CE8">
      <w:pPr>
        <w:tabs>
          <w:tab w:val="left" w:leader="dot" w:pos="7938"/>
        </w:tabs>
        <w:jc w:val="both"/>
        <w:rPr>
          <w:rFonts w:ascii="Time New Romans" w:hAnsi="Time New Romans" w:cs="B Nazanin"/>
          <w:szCs w:val="20"/>
          <w:rtl/>
          <w:lang w:bidi="fa-IR"/>
        </w:rPr>
      </w:pPr>
      <w:r w:rsidRPr="00CE4AAE">
        <w:rPr>
          <w:rFonts w:cs="Zar" w:hint="cs"/>
          <w:szCs w:val="20"/>
        </w:rPr>
        <w:sym w:font="Webdings" w:char="F03D"/>
      </w:r>
      <w:r w:rsidRPr="00CE4AAE">
        <w:rPr>
          <w:rFonts w:ascii="Time New Romans" w:hAnsi="Time New Romans" w:cs="B Nazanin" w:hint="cs"/>
          <w:szCs w:val="20"/>
          <w:rtl/>
          <w:lang w:bidi="fa-IR"/>
        </w:rPr>
        <w:t xml:space="preserve">اعتبار اين فرم 2 ماه مي باشد. چنانچه پس از گذشت 2ماه از تكميل فرم جهت انجام آزمايشگاه مراجعه نشود. پرونده بايگاني خواهد شد. </w:t>
      </w:r>
    </w:p>
    <w:p w:rsidR="00281CE8" w:rsidRPr="00CE4AAE" w:rsidRDefault="00281CE8" w:rsidP="00281CE8">
      <w:pPr>
        <w:tabs>
          <w:tab w:val="left" w:leader="dot" w:pos="7938"/>
        </w:tabs>
        <w:jc w:val="both"/>
        <w:rPr>
          <w:rFonts w:ascii="Time New Romans" w:hAnsi="Time New Romans" w:cs="B Nazanin"/>
          <w:szCs w:val="20"/>
          <w:rtl/>
          <w:lang w:bidi="fa-IR"/>
        </w:rPr>
      </w:pPr>
      <w:r w:rsidRPr="00CE4AAE">
        <w:rPr>
          <w:rFonts w:cs="Zar" w:hint="cs"/>
          <w:szCs w:val="20"/>
        </w:rPr>
        <w:sym w:font="Webdings" w:char="F03D"/>
      </w:r>
      <w:r w:rsidRPr="00CE4AAE">
        <w:rPr>
          <w:rFonts w:ascii="Time New Romans" w:hAnsi="Time New Romans" w:cs="B Nazanin" w:hint="cs"/>
          <w:szCs w:val="20"/>
          <w:rtl/>
          <w:lang w:bidi="fa-IR"/>
        </w:rPr>
        <w:t xml:space="preserve">فرم مربوط به شرايط آزمودني را مطالعه كرده ام و ازآن آگاهي دارم. </w:t>
      </w:r>
    </w:p>
    <w:sectPr w:rsidR="00281CE8" w:rsidRPr="00CE4AAE" w:rsidSect="00281CE8">
      <w:pgSz w:w="12240" w:h="15840"/>
      <w:pgMar w:top="1440" w:right="1440" w:bottom="141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 New Rom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2 Ge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E8"/>
    <w:rsid w:val="00281CE8"/>
    <w:rsid w:val="00CE4AAE"/>
    <w:rsid w:val="00CE4BD5"/>
    <w:rsid w:val="00D649EF"/>
    <w:rsid w:val="00E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21A7"/>
  <w15:chartTrackingRefBased/>
  <w15:docId w15:val="{77095509-B7D8-46B7-B0D6-AFEF417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E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3170</Characters>
  <Application>Microsoft Office Word</Application>
  <DocSecurity>0</DocSecurity>
  <Lines>26</Lines>
  <Paragraphs>7</Paragraphs>
  <ScaleCrop>false</ScaleCrop>
  <Company>EDU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Mahbobeh Kiani</dc:creator>
  <cp:keywords/>
  <dc:description/>
  <cp:lastModifiedBy>Mahbobeh Kiani</cp:lastModifiedBy>
  <cp:revision>4</cp:revision>
  <dcterms:created xsi:type="dcterms:W3CDTF">2022-02-20T05:48:00Z</dcterms:created>
  <dcterms:modified xsi:type="dcterms:W3CDTF">2022-02-20T09:00:00Z</dcterms:modified>
</cp:coreProperties>
</file>